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98B3" w14:textId="64EDC021" w:rsidR="00655F91" w:rsidRDefault="000745A1" w:rsidP="005A3A94">
      <w:pPr>
        <w:bidi/>
        <w:spacing w:after="0" w:line="192" w:lineRule="auto"/>
        <w:jc w:val="center"/>
        <w:rPr>
          <w:rFonts w:ascii="IranNastaliq" w:hAnsi="IranNastaliq" w:cs="IranNastaliq"/>
          <w:rtl/>
          <w:lang w:bidi="fa-IR"/>
        </w:rPr>
      </w:pP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</w:p>
    <w:p w14:paraId="1C0C4ACC" w14:textId="0B0A3F72" w:rsidR="000745A1" w:rsidRPr="00037887" w:rsidRDefault="000745A1" w:rsidP="003951C5">
      <w:pPr>
        <w:bidi/>
        <w:spacing w:after="0" w:line="192" w:lineRule="auto"/>
        <w:jc w:val="center"/>
        <w:rPr>
          <w:rFonts w:ascii="IranNastaliq" w:hAnsi="IranNastaliq" w:cs="B Titr"/>
          <w:b/>
          <w:bCs/>
          <w:sz w:val="32"/>
          <w:szCs w:val="32"/>
          <w:rtl/>
          <w:lang w:bidi="fa-IR"/>
        </w:rPr>
      </w:pPr>
      <w:r w:rsidRPr="00037887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 xml:space="preserve">فرم طرح  </w:t>
      </w:r>
      <w:r w:rsidR="005A3A94" w:rsidRPr="00037887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دوره</w:t>
      </w:r>
    </w:p>
    <w:p w14:paraId="1E9E2830" w14:textId="77777777" w:rsidR="000745A1" w:rsidRPr="00037887" w:rsidRDefault="000745A1" w:rsidP="00655F91">
      <w:pPr>
        <w:bidi/>
        <w:spacing w:after="0" w:line="192" w:lineRule="auto"/>
        <w:rPr>
          <w:rFonts w:ascii="IranNastaliq" w:hAnsi="IranNastaliq" w:cs="B Titr"/>
          <w:b/>
          <w:bCs/>
          <w:sz w:val="24"/>
          <w:szCs w:val="24"/>
          <w:rtl/>
          <w:lang w:bidi="fa-IR"/>
        </w:rPr>
      </w:pPr>
      <w:r w:rsidRPr="00037887">
        <w:rPr>
          <w:rFonts w:ascii="IranNastaliq" w:hAnsi="IranNastaliq" w:cs="B Titr" w:hint="cs"/>
          <w:sz w:val="24"/>
          <w:szCs w:val="24"/>
          <w:rtl/>
          <w:lang w:bidi="fa-IR"/>
        </w:rPr>
        <w:t xml:space="preserve"> </w:t>
      </w:r>
      <w:r w:rsidR="00034119" w:rsidRPr="00037887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>بخش الف:</w:t>
      </w:r>
    </w:p>
    <w:p w14:paraId="08F935BE" w14:textId="77777777" w:rsidR="00FD2D32" w:rsidRDefault="00FD2D32" w:rsidP="00FD2D32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4579" w:type="dxa"/>
        <w:tblLook w:val="04A0" w:firstRow="1" w:lastRow="0" w:firstColumn="1" w:lastColumn="0" w:noHBand="0" w:noVBand="1"/>
      </w:tblPr>
      <w:tblGrid>
        <w:gridCol w:w="4859"/>
        <w:gridCol w:w="4859"/>
        <w:gridCol w:w="4861"/>
      </w:tblGrid>
      <w:tr w:rsidR="00FD2D32" w14:paraId="2E108551" w14:textId="77777777" w:rsidTr="00754495">
        <w:trPr>
          <w:trHeight w:val="667"/>
        </w:trPr>
        <w:tc>
          <w:tcPr>
            <w:tcW w:w="4859" w:type="dxa"/>
          </w:tcPr>
          <w:p w14:paraId="681ADC65" w14:textId="76B70BC7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سال تحصیلی: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4859" w:type="dxa"/>
          </w:tcPr>
          <w:p w14:paraId="6985ECE0" w14:textId="0F3B4302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نیمسال: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861" w:type="dxa"/>
          </w:tcPr>
          <w:p w14:paraId="51DD3394" w14:textId="29186656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نام درس: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کارآموزی و کارورزی</w:t>
            </w:r>
          </w:p>
        </w:tc>
      </w:tr>
      <w:tr w:rsidR="00FD2D32" w14:paraId="5830C67C" w14:textId="77777777" w:rsidTr="00754495">
        <w:trPr>
          <w:trHeight w:val="652"/>
        </w:trPr>
        <w:tc>
          <w:tcPr>
            <w:tcW w:w="4859" w:type="dxa"/>
          </w:tcPr>
          <w:p w14:paraId="4AD73204" w14:textId="68C6D64F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گروه آموزشی: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گوش و حلق و بینی</w:t>
            </w:r>
          </w:p>
        </w:tc>
        <w:tc>
          <w:tcPr>
            <w:tcW w:w="4859" w:type="dxa"/>
          </w:tcPr>
          <w:p w14:paraId="3CA6A922" w14:textId="655D6645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نوع درس:</w:t>
            </w:r>
          </w:p>
        </w:tc>
        <w:tc>
          <w:tcPr>
            <w:tcW w:w="4861" w:type="dxa"/>
          </w:tcPr>
          <w:p w14:paraId="60B3437C" w14:textId="572518E5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دروس پیشنیاز:</w:t>
            </w:r>
          </w:p>
        </w:tc>
      </w:tr>
      <w:tr w:rsidR="00FD2D32" w14:paraId="6AAAECF9" w14:textId="77777777" w:rsidTr="00754495">
        <w:trPr>
          <w:trHeight w:val="667"/>
        </w:trPr>
        <w:tc>
          <w:tcPr>
            <w:tcW w:w="4859" w:type="dxa"/>
          </w:tcPr>
          <w:p w14:paraId="623B661A" w14:textId="31904A6A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رشته:</w:t>
            </w:r>
          </w:p>
        </w:tc>
        <w:tc>
          <w:tcPr>
            <w:tcW w:w="4859" w:type="dxa"/>
          </w:tcPr>
          <w:p w14:paraId="1BC8D23B" w14:textId="188049F5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مرحله:</w:t>
            </w:r>
          </w:p>
        </w:tc>
        <w:tc>
          <w:tcPr>
            <w:tcW w:w="4861" w:type="dxa"/>
          </w:tcPr>
          <w:p w14:paraId="0235F2A9" w14:textId="7EA7AA60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روز و ساعت برگزاری کلاس:</w:t>
            </w:r>
            <w:r w:rsidR="00541874">
              <w:rPr>
                <w:rFonts w:cs="B Zar" w:hint="cs"/>
                <w:sz w:val="24"/>
                <w:szCs w:val="24"/>
                <w:rtl/>
                <w:lang w:bidi="fa-IR"/>
              </w:rPr>
              <w:t>دو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شنبه ها ساعت 13-9</w:t>
            </w:r>
          </w:p>
        </w:tc>
      </w:tr>
      <w:tr w:rsidR="00FD2D32" w14:paraId="55F1EB13" w14:textId="77777777" w:rsidTr="00754495">
        <w:trPr>
          <w:trHeight w:val="652"/>
        </w:trPr>
        <w:tc>
          <w:tcPr>
            <w:tcW w:w="4859" w:type="dxa"/>
          </w:tcPr>
          <w:p w14:paraId="3A51F369" w14:textId="3F835F3C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محل برگزاری: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>درمانگاه گوش و حلق و بینی</w:t>
            </w:r>
          </w:p>
        </w:tc>
        <w:tc>
          <w:tcPr>
            <w:tcW w:w="4859" w:type="dxa"/>
          </w:tcPr>
          <w:p w14:paraId="74F3E3A6" w14:textId="459A2548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63884">
              <w:rPr>
                <w:rFonts w:cs="B Zar" w:hint="cs"/>
                <w:sz w:val="24"/>
                <w:szCs w:val="24"/>
                <w:rtl/>
                <w:lang w:bidi="fa-IR"/>
              </w:rPr>
              <w:t>مسئول درس:</w:t>
            </w:r>
            <w:r w:rsidR="009B16F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541874">
              <w:rPr>
                <w:rFonts w:cs="B Zar" w:hint="cs"/>
                <w:sz w:val="24"/>
                <w:szCs w:val="24"/>
                <w:rtl/>
                <w:lang w:bidi="fa-IR"/>
              </w:rPr>
              <w:t>عامی زاده</w:t>
            </w:r>
          </w:p>
        </w:tc>
        <w:tc>
          <w:tcPr>
            <w:tcW w:w="4861" w:type="dxa"/>
          </w:tcPr>
          <w:p w14:paraId="4B7155B5" w14:textId="77777777" w:rsidR="00FD2D32" w:rsidRPr="00963884" w:rsidRDefault="00FD2D32" w:rsidP="00963884">
            <w:pPr>
              <w:pStyle w:val="ListParagraph"/>
              <w:tabs>
                <w:tab w:val="left" w:pos="2050"/>
              </w:tabs>
              <w:bidi/>
              <w:spacing w:after="200" w:line="276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0A5F61E1" w14:textId="77777777" w:rsidR="00FD2D32" w:rsidRPr="000B72B9" w:rsidRDefault="00FD2D32" w:rsidP="00FD2D32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14:paraId="1F35FBE2" w14:textId="77777777" w:rsidR="005A3A94" w:rsidRDefault="005A3A94" w:rsidP="00963884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370B16E8" w14:textId="0FF0AD53" w:rsidR="00963884" w:rsidRPr="00037887" w:rsidRDefault="00963884" w:rsidP="005A3A94">
      <w:pPr>
        <w:pStyle w:val="ListParagraph"/>
        <w:bidi/>
        <w:spacing w:line="360" w:lineRule="auto"/>
        <w:ind w:left="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037887">
        <w:rPr>
          <w:rFonts w:cs="B Titr" w:hint="cs"/>
          <w:b/>
          <w:bCs/>
          <w:sz w:val="24"/>
          <w:szCs w:val="24"/>
          <w:rtl/>
          <w:lang w:bidi="fa-IR"/>
        </w:rPr>
        <w:t>بخش ب:</w:t>
      </w:r>
    </w:p>
    <w:p w14:paraId="2B56B60E" w14:textId="44E8707A" w:rsidR="00FD2D32" w:rsidRDefault="00963884" w:rsidP="00150E3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اهداف کلی درس:</w:t>
      </w:r>
    </w:p>
    <w:p w14:paraId="4350D0CB" w14:textId="77777777" w:rsidR="005A3A94" w:rsidRDefault="005A3A94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br/>
      </w:r>
    </w:p>
    <w:p w14:paraId="1892DEE2" w14:textId="77777777" w:rsidR="005A3A94" w:rsidRDefault="005A3A94">
      <w:pPr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br w:type="page"/>
      </w:r>
    </w:p>
    <w:p w14:paraId="43D7ABC0" w14:textId="77777777" w:rsidR="005A3A94" w:rsidRDefault="005A3A94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0C722980" w14:textId="557D52A0" w:rsidR="00754495" w:rsidRPr="00037887" w:rsidRDefault="000B72B9" w:rsidP="005A3A94">
      <w:pPr>
        <w:pStyle w:val="ListParagraph"/>
        <w:bidi/>
        <w:spacing w:line="360" w:lineRule="auto"/>
        <w:ind w:left="0"/>
        <w:jc w:val="both"/>
        <w:rPr>
          <w:rFonts w:cs="B Titr"/>
          <w:sz w:val="16"/>
          <w:szCs w:val="16"/>
          <w:rtl/>
          <w:lang w:bidi="fa-IR"/>
        </w:rPr>
      </w:pPr>
      <w:r w:rsidRPr="00037887">
        <w:rPr>
          <w:rFonts w:cs="B Titr" w:hint="cs"/>
          <w:b/>
          <w:bCs/>
          <w:sz w:val="24"/>
          <w:szCs w:val="24"/>
          <w:rtl/>
          <w:lang w:bidi="fa-IR"/>
        </w:rPr>
        <w:t xml:space="preserve">بخش </w:t>
      </w:r>
      <w:r w:rsidR="00963884" w:rsidRPr="00037887">
        <w:rPr>
          <w:rFonts w:cs="B Titr" w:hint="cs"/>
          <w:b/>
          <w:bCs/>
          <w:sz w:val="24"/>
          <w:szCs w:val="24"/>
          <w:rtl/>
          <w:lang w:bidi="fa-IR"/>
        </w:rPr>
        <w:t>ج</w:t>
      </w:r>
      <w:r w:rsidRPr="00037887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754495" w:rsidRPr="00037887">
        <w:rPr>
          <w:rFonts w:cs="B Titr"/>
          <w:sz w:val="16"/>
          <w:szCs w:val="16"/>
          <w:rtl/>
          <w:lang w:bidi="fa-IR"/>
        </w:rPr>
        <w:t xml:space="preserve">              </w:t>
      </w:r>
    </w:p>
    <w:p w14:paraId="2D617BA5" w14:textId="76F822E4" w:rsidR="001F6E9E" w:rsidRPr="00754495" w:rsidRDefault="00754495" w:rsidP="00A1447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 w:rsidRPr="00754495">
        <w:rPr>
          <w:rFonts w:cs="B Zar"/>
          <w:sz w:val="24"/>
          <w:szCs w:val="24"/>
          <w:rtl/>
          <w:lang w:bidi="fa-IR"/>
        </w:rPr>
        <w:t xml:space="preserve">    اهداف </w:t>
      </w:r>
      <w:r w:rsidRPr="00754495">
        <w:rPr>
          <w:rFonts w:cs="B Zar" w:hint="cs"/>
          <w:sz w:val="24"/>
          <w:szCs w:val="24"/>
          <w:rtl/>
          <w:lang w:bidi="fa-IR"/>
        </w:rPr>
        <w:t xml:space="preserve">اختصاصی </w:t>
      </w:r>
      <w:r w:rsidRPr="00754495">
        <w:rPr>
          <w:rFonts w:cs="B Zar"/>
          <w:sz w:val="24"/>
          <w:szCs w:val="24"/>
          <w:rtl/>
          <w:lang w:bidi="fa-IR"/>
        </w:rPr>
        <w:t>(بر اساس سه حيطه اهداف آموزشي: شناختي، عاطفي، روان حركتي)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53"/>
        <w:gridCol w:w="4128"/>
        <w:gridCol w:w="709"/>
        <w:gridCol w:w="754"/>
        <w:gridCol w:w="1474"/>
        <w:gridCol w:w="1847"/>
        <w:gridCol w:w="974"/>
        <w:gridCol w:w="971"/>
        <w:gridCol w:w="2044"/>
      </w:tblGrid>
      <w:tr w:rsidR="00754495" w:rsidRPr="00F52AA8" w14:paraId="57D4A39A" w14:textId="77777777" w:rsidTr="00795E3D">
        <w:trPr>
          <w:trHeight w:val="282"/>
        </w:trPr>
        <w:tc>
          <w:tcPr>
            <w:tcW w:w="537" w:type="pct"/>
            <w:vMerge w:val="restart"/>
          </w:tcPr>
          <w:p w14:paraId="1BFEDA20" w14:textId="74A6E010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عناوین (بارم بندی)</w:t>
            </w:r>
          </w:p>
        </w:tc>
        <w:tc>
          <w:tcPr>
            <w:tcW w:w="1428" w:type="pct"/>
            <w:vMerge w:val="restart"/>
          </w:tcPr>
          <w:p w14:paraId="50F56824" w14:textId="18B7D9CD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51179">
              <w:rPr>
                <w:rFonts w:cs="B Nazanin"/>
                <w:sz w:val="16"/>
                <w:szCs w:val="16"/>
                <w:rtl/>
                <w:lang w:bidi="fa-IR"/>
              </w:rPr>
              <w:t xml:space="preserve">اهداف </w:t>
            </w:r>
            <w:r w:rsidRPr="00751179">
              <w:rPr>
                <w:rFonts w:cs="B Nazanin" w:hint="cs"/>
                <w:sz w:val="16"/>
                <w:szCs w:val="16"/>
                <w:rtl/>
                <w:lang w:bidi="fa-IR"/>
              </w:rPr>
              <w:t>اختصاصی</w:t>
            </w:r>
          </w:p>
        </w:tc>
        <w:tc>
          <w:tcPr>
            <w:tcW w:w="506" w:type="pct"/>
            <w:gridSpan w:val="2"/>
          </w:tcPr>
          <w:p w14:paraId="71A91CB8" w14:textId="58FF7CD5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روش ارزشیابی تکوینی </w:t>
            </w:r>
          </w:p>
        </w:tc>
        <w:tc>
          <w:tcPr>
            <w:tcW w:w="1149" w:type="pct"/>
            <w:gridSpan w:val="2"/>
          </w:tcPr>
          <w:p w14:paraId="7B3EFC6A" w14:textId="77777777" w:rsidR="00751179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روش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تدر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س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</w:p>
          <w:p w14:paraId="7FBFB168" w14:textId="7CCA62D8" w:rsidR="00754495" w:rsidRPr="00256AB5" w:rsidRDefault="00754495" w:rsidP="00751179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(سخنرانی، </w:t>
            </w:r>
            <w:r>
              <w:rPr>
                <w:rFonts w:cs="B Nazanin"/>
                <w:sz w:val="16"/>
                <w:szCs w:val="16"/>
                <w:lang w:bidi="fa-IR"/>
              </w:rPr>
              <w:t>TBL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ـ </w:t>
            </w:r>
            <w:r>
              <w:rPr>
                <w:rFonts w:cs="B Nazanin"/>
                <w:sz w:val="16"/>
                <w:szCs w:val="16"/>
                <w:lang w:bidi="fa-IR"/>
              </w:rPr>
              <w:t>PBL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ـ </w:t>
            </w:r>
            <w:r>
              <w:rPr>
                <w:rFonts w:cs="B Nazanin"/>
                <w:sz w:val="16"/>
                <w:szCs w:val="16"/>
                <w:lang w:bidi="fa-IR"/>
              </w:rPr>
              <w:t>small group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ـ </w:t>
            </w:r>
            <w:r>
              <w:rPr>
                <w:rFonts w:cs="B Nazanin"/>
                <w:sz w:val="16"/>
                <w:szCs w:val="16"/>
                <w:lang w:bidi="fa-IR"/>
              </w:rPr>
              <w:t>base on model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337" w:type="pct"/>
            <w:vMerge w:val="restart"/>
          </w:tcPr>
          <w:p w14:paraId="7805D8A4" w14:textId="77777777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وسا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آموزش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336" w:type="pct"/>
            <w:vMerge w:val="restart"/>
          </w:tcPr>
          <w:p w14:paraId="13550125" w14:textId="3FCF6828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52AA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تکالیف </w:t>
            </w:r>
            <w:r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فراگیر</w:t>
            </w:r>
          </w:p>
        </w:tc>
        <w:tc>
          <w:tcPr>
            <w:tcW w:w="707" w:type="pct"/>
            <w:tcBorders>
              <w:bottom w:val="nil"/>
            </w:tcBorders>
          </w:tcPr>
          <w:p w14:paraId="5479984D" w14:textId="77777777" w:rsidR="00754495" w:rsidRPr="00256AB5" w:rsidRDefault="00754495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منابع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تدريس</w:t>
            </w:r>
          </w:p>
        </w:tc>
      </w:tr>
      <w:tr w:rsidR="00754495" w:rsidRPr="00F52AA8" w14:paraId="5C1D3BB5" w14:textId="77777777" w:rsidTr="00795E3D">
        <w:trPr>
          <w:trHeight w:val="261"/>
        </w:trPr>
        <w:tc>
          <w:tcPr>
            <w:tcW w:w="537" w:type="pct"/>
            <w:vMerge/>
            <w:vAlign w:val="center"/>
          </w:tcPr>
          <w:p w14:paraId="13953ECA" w14:textId="77777777" w:rsidR="00754495" w:rsidRPr="00256AB5" w:rsidRDefault="00754495" w:rsidP="00754495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28" w:type="pct"/>
            <w:vMerge/>
          </w:tcPr>
          <w:p w14:paraId="72EFB1E2" w14:textId="77777777" w:rsidR="00754495" w:rsidRPr="00256AB5" w:rsidRDefault="00754495" w:rsidP="00754495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5" w:type="pct"/>
          </w:tcPr>
          <w:p w14:paraId="26322E4A" w14:textId="1FA1D3A7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261" w:type="pct"/>
          </w:tcPr>
          <w:p w14:paraId="708822D6" w14:textId="547A007E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510" w:type="pct"/>
          </w:tcPr>
          <w:p w14:paraId="5F954F63" w14:textId="0DF77E8E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639" w:type="pct"/>
          </w:tcPr>
          <w:p w14:paraId="31AD4FC6" w14:textId="6ABEC136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337" w:type="pct"/>
            <w:vMerge/>
          </w:tcPr>
          <w:p w14:paraId="60DA2549" w14:textId="77777777" w:rsidR="00754495" w:rsidRPr="00256AB5" w:rsidRDefault="00754495" w:rsidP="00754495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36" w:type="pct"/>
            <w:vMerge/>
          </w:tcPr>
          <w:p w14:paraId="2BD550DD" w14:textId="77777777" w:rsidR="00754495" w:rsidRPr="00256AB5" w:rsidRDefault="00754495" w:rsidP="00754495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7" w:type="pct"/>
            <w:tcBorders>
              <w:top w:val="nil"/>
              <w:left w:val="single" w:sz="4" w:space="0" w:color="auto"/>
            </w:tcBorders>
          </w:tcPr>
          <w:p w14:paraId="37192E98" w14:textId="77777777" w:rsidR="00754495" w:rsidRPr="00256AB5" w:rsidRDefault="00754495" w:rsidP="00754495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795E3D" w:rsidRPr="00F52AA8" w14:paraId="313FC709" w14:textId="77777777" w:rsidTr="00795E3D">
        <w:trPr>
          <w:trHeight w:val="752"/>
        </w:trPr>
        <w:tc>
          <w:tcPr>
            <w:tcW w:w="537" w:type="pct"/>
          </w:tcPr>
          <w:p w14:paraId="68887B53" w14:textId="7F013DC9" w:rsidR="00795E3D" w:rsidRPr="00541874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بیماری های شایع</w:t>
            </w:r>
            <w:r w:rsidRPr="0054187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عصب فاسیال </w:t>
            </w:r>
          </w:p>
        </w:tc>
        <w:tc>
          <w:tcPr>
            <w:tcW w:w="1428" w:type="pct"/>
          </w:tcPr>
          <w:p w14:paraId="005C5944" w14:textId="77777777" w:rsidR="00795E3D" w:rsidRPr="00256AB5" w:rsidRDefault="00795E3D" w:rsidP="00795E3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71D92D0A" w14:textId="10FF8E2F" w:rsidR="00795E3D" w:rsidRDefault="00795E3D" w:rsidP="00795E3D">
            <w:pPr>
              <w:pStyle w:val="ListParagraph"/>
              <w:bidi/>
              <w:ind w:left="0"/>
              <w:jc w:val="both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آناتومی عصب فاسیال آشنا شود</w:t>
            </w:r>
          </w:p>
          <w:p w14:paraId="4A8FAE78" w14:textId="14D357A2" w:rsidR="00795E3D" w:rsidRPr="00256AB5" w:rsidRDefault="00795E3D" w:rsidP="00795E3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2-بیماری های شایع عصب فاسیال را بداند</w:t>
            </w:r>
          </w:p>
          <w:p w14:paraId="0874A07C" w14:textId="7E9AEFEC" w:rsidR="00795E3D" w:rsidRPr="00256AB5" w:rsidRDefault="00795E3D" w:rsidP="00795E3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</w:tcPr>
          <w:p w14:paraId="18CA631F" w14:textId="4BEC316A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261" w:type="pct"/>
          </w:tcPr>
          <w:p w14:paraId="7D3D7CC0" w14:textId="0A892CB4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510" w:type="pct"/>
          </w:tcPr>
          <w:p w14:paraId="0EACDE91" w14:textId="399A31FB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5E3D">
              <w:rPr>
                <w:rFonts w:cs="B Nazanin"/>
                <w:sz w:val="24"/>
                <w:szCs w:val="24"/>
                <w:lang w:bidi="fa-IR"/>
              </w:rPr>
              <w:t>small group</w:t>
            </w:r>
          </w:p>
        </w:tc>
        <w:tc>
          <w:tcPr>
            <w:tcW w:w="639" w:type="pct"/>
          </w:tcPr>
          <w:p w14:paraId="3AE7CB6F" w14:textId="002B0D60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" w:type="pct"/>
          </w:tcPr>
          <w:p w14:paraId="69743A90" w14:textId="285FA821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پاورپوینت و کیس</w:t>
            </w:r>
          </w:p>
        </w:tc>
        <w:tc>
          <w:tcPr>
            <w:tcW w:w="336" w:type="pct"/>
          </w:tcPr>
          <w:p w14:paraId="2AF78CF7" w14:textId="43F466EC" w:rsidR="00795E3D" w:rsidRPr="00795E3D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95E3D">
              <w:rPr>
                <w:rFonts w:cs="B Nazanin" w:hint="cs"/>
                <w:sz w:val="18"/>
                <w:szCs w:val="18"/>
                <w:rtl/>
                <w:lang w:bidi="fa-IR"/>
              </w:rPr>
              <w:t>جواب دادن به سوالات در جلسه بعد</w:t>
            </w:r>
          </w:p>
        </w:tc>
        <w:tc>
          <w:tcPr>
            <w:tcW w:w="707" w:type="pct"/>
          </w:tcPr>
          <w:p w14:paraId="54E6B1CC" w14:textId="08835389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EC36DF">
              <w:rPr>
                <w:rFonts w:cs="B Mitra"/>
                <w:b/>
                <w:bCs/>
                <w:sz w:val="18"/>
                <w:szCs w:val="18"/>
                <w:lang w:bidi="fa-IR"/>
              </w:rPr>
              <w:t>Behrbohm</w:t>
            </w:r>
            <w:proofErr w:type="spellEnd"/>
          </w:p>
        </w:tc>
      </w:tr>
      <w:tr w:rsidR="00795E3D" w:rsidRPr="00F52AA8" w14:paraId="4E6B65B2" w14:textId="77777777" w:rsidTr="00795E3D">
        <w:trPr>
          <w:trHeight w:val="752"/>
        </w:trPr>
        <w:tc>
          <w:tcPr>
            <w:tcW w:w="537" w:type="pct"/>
          </w:tcPr>
          <w:p w14:paraId="63625363" w14:textId="6E9C2776" w:rsidR="00795E3D" w:rsidRPr="00541874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1874">
              <w:rPr>
                <w:rFonts w:cs="B Nazanin" w:hint="cs"/>
                <w:sz w:val="20"/>
                <w:szCs w:val="20"/>
                <w:rtl/>
              </w:rPr>
              <w:t>بیماری های رایج سر گیجه و تشخیص افتراقی سرگیجه محیطی</w:t>
            </w:r>
          </w:p>
        </w:tc>
        <w:tc>
          <w:tcPr>
            <w:tcW w:w="1428" w:type="pct"/>
          </w:tcPr>
          <w:p w14:paraId="68FFD704" w14:textId="77777777" w:rsidR="00795E3D" w:rsidRPr="00256AB5" w:rsidRDefault="00795E3D" w:rsidP="00795E3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2182E6FE" w14:textId="77777777" w:rsidR="00795E3D" w:rsidRDefault="00795E3D" w:rsidP="00795E3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36408">
              <w:rPr>
                <w:rFonts w:cs="B Nazanin" w:hint="cs"/>
                <w:sz w:val="20"/>
                <w:szCs w:val="20"/>
                <w:rtl/>
                <w:lang w:bidi="fa-IR"/>
              </w:rPr>
              <w:t>بداند بیمار مراجعه کرده با سرگیجه را چگونه اپروچ کند.</w:t>
            </w:r>
          </w:p>
          <w:p w14:paraId="7CC0B361" w14:textId="77777777" w:rsidR="00795E3D" w:rsidRPr="00A36408" w:rsidRDefault="00795E3D" w:rsidP="00795E3D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A36408">
              <w:rPr>
                <w:rFonts w:cs="B Nazanin" w:hint="cs"/>
                <w:sz w:val="20"/>
                <w:szCs w:val="20"/>
                <w:rtl/>
                <w:lang w:bidi="fa-IR"/>
              </w:rPr>
              <w:t>سرگیجه واقعی (وتریگو) را از کاذب (</w:t>
            </w:r>
            <w:r w:rsidRPr="00A36408">
              <w:rPr>
                <w:rFonts w:cs="B Nazanin"/>
                <w:sz w:val="20"/>
                <w:szCs w:val="20"/>
                <w:lang w:bidi="fa-IR"/>
              </w:rPr>
              <w:t>(dizziness</w:t>
            </w:r>
            <w:r w:rsidRPr="00A364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افتراق دهد</w:t>
            </w:r>
          </w:p>
          <w:p w14:paraId="07AE8B93" w14:textId="77777777" w:rsidR="00795E3D" w:rsidRPr="00A36408" w:rsidRDefault="00795E3D" w:rsidP="00795E3D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A364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تعریف, تظاهرات و تشخیص و درمان بیماریهای عامل سرگیجه مثل نوریت وستیبولار , منییر و </w:t>
            </w:r>
            <w:r w:rsidRPr="00A36408">
              <w:rPr>
                <w:rFonts w:cs="B Nazanin"/>
                <w:sz w:val="20"/>
                <w:szCs w:val="20"/>
                <w:lang w:bidi="fa-IR"/>
              </w:rPr>
              <w:t>BPPV</w:t>
            </w:r>
            <w:r w:rsidRPr="00A3640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</w:t>
            </w:r>
          </w:p>
          <w:p w14:paraId="4E25F1B4" w14:textId="4DC9DF37" w:rsidR="00795E3D" w:rsidRPr="00256AB5" w:rsidRDefault="00795E3D" w:rsidP="00795E3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36408">
              <w:rPr>
                <w:rFonts w:cs="B Nazanin" w:hint="cs"/>
                <w:sz w:val="20"/>
                <w:szCs w:val="20"/>
                <w:rtl/>
                <w:lang w:bidi="fa-IR"/>
              </w:rPr>
              <w:t>.روش انجام مانوردیسیس هالپایک واپلی را بداند.</w:t>
            </w:r>
          </w:p>
        </w:tc>
        <w:tc>
          <w:tcPr>
            <w:tcW w:w="245" w:type="pct"/>
          </w:tcPr>
          <w:p w14:paraId="20B66015" w14:textId="45CC7AD9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501B4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261" w:type="pct"/>
          </w:tcPr>
          <w:p w14:paraId="0F90C95E" w14:textId="79488BAB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7E6B">
              <w:rPr>
                <w:rFonts w:cs="B Nazanin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510" w:type="pct"/>
          </w:tcPr>
          <w:p w14:paraId="5D19BBF1" w14:textId="77777777" w:rsidR="00795E3D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base on model</w:t>
            </w:r>
          </w:p>
          <w:p w14:paraId="4089D66B" w14:textId="289E3645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 w:hint="cs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کنفرانس</w:t>
            </w:r>
          </w:p>
        </w:tc>
        <w:tc>
          <w:tcPr>
            <w:tcW w:w="639" w:type="pct"/>
          </w:tcPr>
          <w:p w14:paraId="02F3945A" w14:textId="77777777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" w:type="pct"/>
          </w:tcPr>
          <w:p w14:paraId="558EED20" w14:textId="6D41FF11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5E8F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 و کیس</w:t>
            </w:r>
          </w:p>
        </w:tc>
        <w:tc>
          <w:tcPr>
            <w:tcW w:w="336" w:type="pct"/>
          </w:tcPr>
          <w:p w14:paraId="672BD9D0" w14:textId="7E3154C8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6226">
              <w:rPr>
                <w:rFonts w:cs="B Nazanin" w:hint="cs"/>
                <w:sz w:val="18"/>
                <w:szCs w:val="18"/>
                <w:rtl/>
                <w:lang w:bidi="fa-IR"/>
              </w:rPr>
              <w:t>جواب دادن به سوالات در جلسه بعد</w:t>
            </w:r>
          </w:p>
        </w:tc>
        <w:tc>
          <w:tcPr>
            <w:tcW w:w="707" w:type="pct"/>
          </w:tcPr>
          <w:p w14:paraId="184FF4B4" w14:textId="31287667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EC36DF">
              <w:rPr>
                <w:rFonts w:cs="B Mitra"/>
                <w:b/>
                <w:bCs/>
                <w:sz w:val="18"/>
                <w:szCs w:val="18"/>
                <w:lang w:bidi="fa-IR"/>
              </w:rPr>
              <w:t>Behrbohm</w:t>
            </w:r>
            <w:proofErr w:type="spellEnd"/>
          </w:p>
        </w:tc>
      </w:tr>
      <w:tr w:rsidR="00795E3D" w:rsidRPr="00F52AA8" w14:paraId="6756334C" w14:textId="77777777" w:rsidTr="00795E3D">
        <w:trPr>
          <w:trHeight w:val="752"/>
        </w:trPr>
        <w:tc>
          <w:tcPr>
            <w:tcW w:w="537" w:type="pct"/>
          </w:tcPr>
          <w:p w14:paraId="07A83D92" w14:textId="02B976C4" w:rsidR="00795E3D" w:rsidRPr="00541874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تشخیص افتراقی توده های گردن</w:t>
            </w:r>
          </w:p>
        </w:tc>
        <w:tc>
          <w:tcPr>
            <w:tcW w:w="1428" w:type="pct"/>
          </w:tcPr>
          <w:p w14:paraId="065C3900" w14:textId="77777777" w:rsidR="00795E3D" w:rsidRPr="00256AB5" w:rsidRDefault="00795E3D" w:rsidP="00795E3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07093F10" w14:textId="77777777" w:rsidR="00795E3D" w:rsidRPr="00A36408" w:rsidRDefault="00795E3D" w:rsidP="00795E3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A36408">
              <w:rPr>
                <w:rFonts w:cs="B Nazanin" w:hint="cs"/>
                <w:sz w:val="20"/>
                <w:szCs w:val="20"/>
                <w:rtl/>
                <w:lang w:bidi="fa-IR"/>
              </w:rPr>
              <w:t>نقاط حاد و بدخیم گردن را بشناسد</w:t>
            </w:r>
          </w:p>
          <w:p w14:paraId="08C50309" w14:textId="77777777" w:rsidR="00795E3D" w:rsidRPr="00A36408" w:rsidRDefault="00795E3D" w:rsidP="00795E3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A36408">
              <w:rPr>
                <w:rFonts w:cs="B Nazanin" w:hint="cs"/>
                <w:sz w:val="20"/>
                <w:szCs w:val="20"/>
                <w:rtl/>
                <w:lang w:bidi="fa-IR"/>
              </w:rPr>
              <w:t>انواع و شیوع توده های گردن را بر اساس سن بداند.</w:t>
            </w:r>
          </w:p>
          <w:p w14:paraId="091228EB" w14:textId="77777777" w:rsidR="00795E3D" w:rsidRPr="00A36408" w:rsidRDefault="00795E3D" w:rsidP="00795E3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A36408">
              <w:rPr>
                <w:rFonts w:cs="B Nazanin" w:hint="cs"/>
                <w:sz w:val="20"/>
                <w:szCs w:val="20"/>
                <w:rtl/>
                <w:lang w:bidi="fa-IR"/>
              </w:rPr>
              <w:t>روش ارزیابی برخورد با یک توده گردن را فراگیرد.</w:t>
            </w:r>
          </w:p>
          <w:p w14:paraId="78F22B4B" w14:textId="27F8B207" w:rsidR="00795E3D" w:rsidRPr="00A36408" w:rsidRDefault="00795E3D" w:rsidP="00795E3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36408">
              <w:rPr>
                <w:rFonts w:cs="B Nazanin" w:hint="cs"/>
                <w:sz w:val="20"/>
                <w:szCs w:val="20"/>
                <w:rtl/>
                <w:lang w:bidi="fa-IR"/>
              </w:rPr>
              <w:t>انواع تومورهای اولیه گردن را بشناسد</w:t>
            </w:r>
          </w:p>
          <w:p w14:paraId="7D73C451" w14:textId="77777777" w:rsidR="00795E3D" w:rsidRPr="00A36408" w:rsidRDefault="00795E3D" w:rsidP="00795E3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36408">
              <w:rPr>
                <w:rFonts w:cs="B Nazanin" w:hint="cs"/>
                <w:sz w:val="20"/>
                <w:szCs w:val="20"/>
                <w:rtl/>
                <w:lang w:bidi="fa-IR"/>
              </w:rPr>
              <w:t>فاکتورهای خوش خیم و بدخیم توده های گردنی را بداند.</w:t>
            </w:r>
          </w:p>
          <w:p w14:paraId="5C4EACA8" w14:textId="5A60DB5C" w:rsidR="00795E3D" w:rsidRPr="00256AB5" w:rsidRDefault="00795E3D" w:rsidP="00795E3D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6-</w:t>
            </w:r>
            <w:r w:rsidRPr="00A36408">
              <w:rPr>
                <w:rFonts w:cs="B Nazanin" w:hint="cs"/>
                <w:sz w:val="20"/>
                <w:szCs w:val="20"/>
                <w:rtl/>
                <w:lang w:bidi="fa-IR"/>
              </w:rPr>
              <w:t>درمان انواع توده ها را بداند</w:t>
            </w:r>
          </w:p>
        </w:tc>
        <w:tc>
          <w:tcPr>
            <w:tcW w:w="245" w:type="pct"/>
          </w:tcPr>
          <w:p w14:paraId="51427FB9" w14:textId="5091A44F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501B4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261" w:type="pct"/>
          </w:tcPr>
          <w:p w14:paraId="7F2ABC1D" w14:textId="6F231DF9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7E6B">
              <w:rPr>
                <w:rFonts w:cs="B Nazanin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510" w:type="pct"/>
          </w:tcPr>
          <w:p w14:paraId="257F918F" w14:textId="083D1400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7605">
              <w:rPr>
                <w:rFonts w:cs="B Nazanin"/>
                <w:sz w:val="24"/>
                <w:szCs w:val="24"/>
                <w:lang w:bidi="fa-IR"/>
              </w:rPr>
              <w:t>small group</w:t>
            </w:r>
          </w:p>
        </w:tc>
        <w:tc>
          <w:tcPr>
            <w:tcW w:w="639" w:type="pct"/>
          </w:tcPr>
          <w:p w14:paraId="29FFD984" w14:textId="77777777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" w:type="pct"/>
          </w:tcPr>
          <w:p w14:paraId="57486A21" w14:textId="2B0393C7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5E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</w:p>
        </w:tc>
        <w:tc>
          <w:tcPr>
            <w:tcW w:w="336" w:type="pct"/>
          </w:tcPr>
          <w:p w14:paraId="101C5147" w14:textId="458E68C7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6226">
              <w:rPr>
                <w:rFonts w:cs="B Nazanin" w:hint="cs"/>
                <w:sz w:val="18"/>
                <w:szCs w:val="18"/>
                <w:rtl/>
                <w:lang w:bidi="fa-IR"/>
              </w:rPr>
              <w:t>جواب دادن به سوالات در جلسه بعد</w:t>
            </w:r>
          </w:p>
        </w:tc>
        <w:tc>
          <w:tcPr>
            <w:tcW w:w="707" w:type="pct"/>
          </w:tcPr>
          <w:p w14:paraId="2966C9BD" w14:textId="785319C4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EC36DF">
              <w:rPr>
                <w:rFonts w:cs="B Mitra"/>
                <w:b/>
                <w:bCs/>
                <w:sz w:val="18"/>
                <w:szCs w:val="18"/>
                <w:lang w:bidi="fa-IR"/>
              </w:rPr>
              <w:t>Behrbohm</w:t>
            </w:r>
            <w:proofErr w:type="spellEnd"/>
          </w:p>
        </w:tc>
      </w:tr>
      <w:tr w:rsidR="00795E3D" w:rsidRPr="00F52AA8" w14:paraId="31E583EF" w14:textId="77777777" w:rsidTr="00795E3D">
        <w:trPr>
          <w:trHeight w:val="752"/>
        </w:trPr>
        <w:tc>
          <w:tcPr>
            <w:tcW w:w="537" w:type="pct"/>
          </w:tcPr>
          <w:p w14:paraId="6BDA1D7B" w14:textId="3AE89511" w:rsidR="00795E3D" w:rsidRPr="00541874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1874">
              <w:rPr>
                <w:rFonts w:cs="B Nazanin" w:hint="cs"/>
                <w:sz w:val="20"/>
                <w:szCs w:val="20"/>
                <w:rtl/>
              </w:rPr>
              <w:t>سینوزیت حاد و مزمن</w:t>
            </w:r>
          </w:p>
        </w:tc>
        <w:tc>
          <w:tcPr>
            <w:tcW w:w="1428" w:type="pct"/>
          </w:tcPr>
          <w:p w14:paraId="4D3B645D" w14:textId="77777777" w:rsidR="00795E3D" w:rsidRPr="00256AB5" w:rsidRDefault="00795E3D" w:rsidP="00795E3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دانشجو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20"/>
                <w:szCs w:val="20"/>
                <w:rtl/>
                <w:lang w:bidi="fa-IR"/>
              </w:rPr>
              <w:t>بتواند</w:t>
            </w: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14:paraId="6A6C4A50" w14:textId="77777777" w:rsidR="00795E3D" w:rsidRPr="00A36408" w:rsidRDefault="00795E3D" w:rsidP="00795E3D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36408">
              <w:rPr>
                <w:rFonts w:cs="B Nazanin" w:hint="cs"/>
                <w:sz w:val="20"/>
                <w:szCs w:val="20"/>
                <w:rtl/>
                <w:lang w:bidi="fa-IR"/>
              </w:rPr>
              <w:t>علائم سینوزیت ها را ذکر کند</w:t>
            </w:r>
          </w:p>
          <w:p w14:paraId="576BC124" w14:textId="77777777" w:rsidR="00795E3D" w:rsidRPr="00A36408" w:rsidRDefault="00795E3D" w:rsidP="00795E3D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36408">
              <w:rPr>
                <w:rFonts w:cs="B Nazanin" w:hint="cs"/>
                <w:sz w:val="20"/>
                <w:szCs w:val="20"/>
                <w:rtl/>
                <w:lang w:bidi="fa-IR"/>
              </w:rPr>
              <w:t>معاینه سینوزیت را توضیح دهد</w:t>
            </w:r>
          </w:p>
          <w:p w14:paraId="5BDD795D" w14:textId="77777777" w:rsidR="00795E3D" w:rsidRPr="00A36408" w:rsidRDefault="00795E3D" w:rsidP="00795E3D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36408">
              <w:rPr>
                <w:rFonts w:cs="B Nazanin" w:hint="cs"/>
                <w:sz w:val="20"/>
                <w:szCs w:val="20"/>
                <w:rtl/>
                <w:lang w:bidi="fa-IR"/>
              </w:rPr>
              <w:t>روش تشخیص سینوزیت را بداند</w:t>
            </w:r>
          </w:p>
          <w:p w14:paraId="5A85C537" w14:textId="77777777" w:rsidR="00795E3D" w:rsidRPr="00A36408" w:rsidRDefault="00795E3D" w:rsidP="00795E3D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36408">
              <w:rPr>
                <w:rFonts w:cs="B Nazanin" w:hint="cs"/>
                <w:sz w:val="20"/>
                <w:szCs w:val="20"/>
                <w:rtl/>
                <w:lang w:bidi="fa-IR"/>
              </w:rPr>
              <w:t>علائم رادیولوژیک سینوزیت را بداند</w:t>
            </w:r>
          </w:p>
          <w:p w14:paraId="58EBC66A" w14:textId="77777777" w:rsidR="00795E3D" w:rsidRPr="00A36408" w:rsidRDefault="00795E3D" w:rsidP="00795E3D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36408">
              <w:rPr>
                <w:rFonts w:cs="B Nazanin" w:hint="cs"/>
                <w:sz w:val="20"/>
                <w:szCs w:val="20"/>
                <w:rtl/>
                <w:lang w:bidi="fa-IR"/>
              </w:rPr>
              <w:t>عوارض سینوزیت را بداند</w:t>
            </w:r>
          </w:p>
          <w:p w14:paraId="29A9E023" w14:textId="0244AD1F" w:rsidR="00795E3D" w:rsidRPr="00256AB5" w:rsidRDefault="00795E3D" w:rsidP="00795E3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6-</w:t>
            </w:r>
            <w:r w:rsidRPr="00A36408">
              <w:rPr>
                <w:rFonts w:cs="B Nazanin" w:hint="cs"/>
                <w:sz w:val="20"/>
                <w:szCs w:val="20"/>
                <w:rtl/>
                <w:lang w:bidi="fa-IR"/>
              </w:rPr>
              <w:t>درمان سینوزیت را فرا گیرد</w:t>
            </w:r>
          </w:p>
        </w:tc>
        <w:tc>
          <w:tcPr>
            <w:tcW w:w="245" w:type="pct"/>
          </w:tcPr>
          <w:p w14:paraId="75085A48" w14:textId="7E593D7E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501B4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261" w:type="pct"/>
          </w:tcPr>
          <w:p w14:paraId="5C7C6581" w14:textId="3141C73A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7E6B">
              <w:rPr>
                <w:rFonts w:cs="B Nazanin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510" w:type="pct"/>
          </w:tcPr>
          <w:p w14:paraId="2B4EEEB1" w14:textId="2A350351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7605">
              <w:rPr>
                <w:rFonts w:cs="B Nazanin"/>
                <w:sz w:val="24"/>
                <w:szCs w:val="24"/>
                <w:lang w:bidi="fa-IR"/>
              </w:rPr>
              <w:t>small group</w:t>
            </w:r>
          </w:p>
        </w:tc>
        <w:tc>
          <w:tcPr>
            <w:tcW w:w="639" w:type="pct"/>
          </w:tcPr>
          <w:p w14:paraId="0E27B433" w14:textId="77777777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" w:type="pct"/>
          </w:tcPr>
          <w:p w14:paraId="2438CF56" w14:textId="6156A03A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5E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</w:p>
        </w:tc>
        <w:tc>
          <w:tcPr>
            <w:tcW w:w="336" w:type="pct"/>
          </w:tcPr>
          <w:p w14:paraId="3276E2AC" w14:textId="03567855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6226">
              <w:rPr>
                <w:rFonts w:cs="B Nazanin" w:hint="cs"/>
                <w:sz w:val="18"/>
                <w:szCs w:val="18"/>
                <w:rtl/>
                <w:lang w:bidi="fa-IR"/>
              </w:rPr>
              <w:t>جواب دادن به سوالات در جلسه بعد</w:t>
            </w:r>
          </w:p>
        </w:tc>
        <w:tc>
          <w:tcPr>
            <w:tcW w:w="707" w:type="pct"/>
          </w:tcPr>
          <w:p w14:paraId="15E29E74" w14:textId="271077EE" w:rsidR="00795E3D" w:rsidRPr="00256AB5" w:rsidRDefault="00795E3D" w:rsidP="00795E3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EC36DF">
              <w:rPr>
                <w:rFonts w:cs="B Mitra"/>
                <w:b/>
                <w:bCs/>
                <w:sz w:val="18"/>
                <w:szCs w:val="18"/>
                <w:lang w:bidi="fa-IR"/>
              </w:rPr>
              <w:t>Behrbohm</w:t>
            </w:r>
            <w:proofErr w:type="spellEnd"/>
          </w:p>
        </w:tc>
      </w:tr>
    </w:tbl>
    <w:p w14:paraId="4692E2F2" w14:textId="63976325" w:rsidR="00FC00D1" w:rsidRPr="005A3A94" w:rsidRDefault="0044197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 w:rsidRPr="005A3A94">
        <w:rPr>
          <w:rFonts w:cs="B Zar" w:hint="cs"/>
          <w:sz w:val="24"/>
          <w:szCs w:val="24"/>
          <w:rtl/>
          <w:lang w:bidi="fa-IR"/>
        </w:rPr>
        <w:t xml:space="preserve">هدف کلی  در واقع نشان دهنده هدف اصلی آن جلسه تدریس خواهد بود که </w:t>
      </w:r>
      <w:r w:rsidR="009B65AB" w:rsidRPr="005A3A94">
        <w:rPr>
          <w:rFonts w:cs="B Zar" w:hint="cs"/>
          <w:sz w:val="24"/>
          <w:szCs w:val="24"/>
          <w:rtl/>
          <w:lang w:bidi="fa-IR"/>
        </w:rPr>
        <w:t xml:space="preserve">هر </w:t>
      </w:r>
      <w:r w:rsidRPr="005A3A94">
        <w:rPr>
          <w:rFonts w:cs="B Zar" w:hint="cs"/>
          <w:sz w:val="24"/>
          <w:szCs w:val="24"/>
          <w:rtl/>
          <w:lang w:bidi="fa-IR"/>
        </w:rPr>
        <w:t xml:space="preserve">هدف کلی به چند هدف </w:t>
      </w:r>
      <w:r w:rsidR="00D80CB1" w:rsidRPr="005A3A94">
        <w:rPr>
          <w:rFonts w:cs="B Zar" w:hint="cs"/>
          <w:sz w:val="24"/>
          <w:szCs w:val="24"/>
          <w:rtl/>
          <w:lang w:bidi="fa-IR"/>
        </w:rPr>
        <w:t>ویژه رفتاری</w:t>
      </w:r>
      <w:r w:rsidRPr="005A3A94">
        <w:rPr>
          <w:rFonts w:cs="B Zar" w:hint="cs"/>
          <w:sz w:val="24"/>
          <w:szCs w:val="24"/>
          <w:rtl/>
          <w:lang w:bidi="fa-IR"/>
        </w:rPr>
        <w:t xml:space="preserve"> تقسیم می شود.</w:t>
      </w:r>
    </w:p>
    <w:p w14:paraId="0C192925" w14:textId="042ED389" w:rsidR="00554CF2" w:rsidRDefault="0044197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lastRenderedPageBreak/>
        <w:t xml:space="preserve">اهداف ویژه </w:t>
      </w:r>
      <w:r w:rsidR="00082EBB">
        <w:rPr>
          <w:rFonts w:cs="B Zar" w:hint="cs"/>
          <w:sz w:val="24"/>
          <w:szCs w:val="24"/>
          <w:rtl/>
          <w:lang w:bidi="fa-IR"/>
        </w:rPr>
        <w:t xml:space="preserve">رفتاری دارای فعل رفتاری ، معیار، محتوا و شرایط </w:t>
      </w:r>
      <w:r w:rsidR="009B65AB">
        <w:rPr>
          <w:rFonts w:cs="B Zar" w:hint="cs"/>
          <w:sz w:val="24"/>
          <w:szCs w:val="24"/>
          <w:rtl/>
          <w:lang w:bidi="fa-IR"/>
        </w:rPr>
        <w:t xml:space="preserve">هستند </w:t>
      </w:r>
      <w:r w:rsidR="00082EBB">
        <w:rPr>
          <w:rFonts w:cs="B Zar" w:hint="cs"/>
          <w:sz w:val="24"/>
          <w:szCs w:val="24"/>
          <w:rtl/>
          <w:lang w:bidi="fa-IR"/>
        </w:rPr>
        <w:t>و در حیطه های شناختی، عاطفی و روان حرکتی طراحی می شود.</w:t>
      </w:r>
      <w:r w:rsidR="007B61A2">
        <w:rPr>
          <w:rFonts w:cs="B Zar" w:hint="cs"/>
          <w:sz w:val="24"/>
          <w:szCs w:val="24"/>
          <w:rtl/>
          <w:lang w:bidi="fa-IR"/>
        </w:rPr>
        <w:t xml:space="preserve"> </w:t>
      </w:r>
      <w:r w:rsidR="00082EBB">
        <w:rPr>
          <w:rFonts w:cs="B Zar" w:hint="cs"/>
          <w:sz w:val="24"/>
          <w:szCs w:val="24"/>
          <w:rtl/>
          <w:lang w:bidi="fa-IR"/>
        </w:rPr>
        <w:t xml:space="preserve">این اهداف در تعیین متد و وسایل آموزشی موثر </w:t>
      </w:r>
      <w:r w:rsidR="009B65AB">
        <w:rPr>
          <w:rFonts w:cs="B Zar" w:hint="cs"/>
          <w:sz w:val="24"/>
          <w:szCs w:val="24"/>
          <w:rtl/>
          <w:lang w:bidi="fa-IR"/>
        </w:rPr>
        <w:t>هستند</w:t>
      </w:r>
      <w:r w:rsidR="00082EBB">
        <w:rPr>
          <w:rFonts w:cs="B Zar" w:hint="cs"/>
          <w:sz w:val="24"/>
          <w:szCs w:val="24"/>
          <w:rtl/>
          <w:lang w:bidi="fa-IR"/>
        </w:rPr>
        <w:t>.</w:t>
      </w:r>
    </w:p>
    <w:p w14:paraId="630E68F0" w14:textId="77777777" w:rsidR="005A3A94" w:rsidRDefault="005A3A94" w:rsidP="005A3A94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ارزشیابی نهایی: </w:t>
      </w:r>
    </w:p>
    <w:p w14:paraId="2BA0A621" w14:textId="5D5602AB" w:rsidR="005A3A94" w:rsidRDefault="005A3A94" w:rsidP="005A3A94">
      <w:pPr>
        <w:pStyle w:val="ListParagraph"/>
        <w:bidi/>
        <w:spacing w:line="360" w:lineRule="auto"/>
        <w:ind w:left="1440" w:firstLine="72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40 %  ارزشیابی تکوینی</w:t>
      </w:r>
      <w:r w:rsidRPr="005A3A94">
        <w:rPr>
          <w:rFonts w:cs="B Zar" w:hint="cs"/>
          <w:sz w:val="24"/>
          <w:szCs w:val="24"/>
          <w:rtl/>
          <w:lang w:bidi="fa-IR"/>
        </w:rPr>
        <w:t>(</w:t>
      </w:r>
      <w:r>
        <w:rPr>
          <w:rFonts w:cs="B Zar" w:hint="cs"/>
          <w:sz w:val="24"/>
          <w:szCs w:val="24"/>
          <w:rtl/>
          <w:lang w:bidi="fa-IR"/>
        </w:rPr>
        <w:t xml:space="preserve">میان ترم ـ </w:t>
      </w:r>
      <w:r w:rsidRPr="005A3A94">
        <w:rPr>
          <w:rFonts w:cs="B Zar" w:hint="cs"/>
          <w:sz w:val="24"/>
          <w:szCs w:val="24"/>
          <w:rtl/>
          <w:lang w:bidi="fa-IR"/>
        </w:rPr>
        <w:t xml:space="preserve">کوئیز-پرسش و پاسخ </w:t>
      </w:r>
      <w:r>
        <w:rPr>
          <w:rFonts w:cs="B Zar" w:hint="cs"/>
          <w:sz w:val="24"/>
          <w:szCs w:val="24"/>
          <w:rtl/>
          <w:lang w:bidi="fa-IR"/>
        </w:rPr>
        <w:t>ـ اخلاق و رفتار حرفه ای ـ فعالیت کلاسی)</w:t>
      </w:r>
    </w:p>
    <w:p w14:paraId="4125D6D2" w14:textId="0A3E0A0F" w:rsidR="005A3A94" w:rsidRPr="00256AB5" w:rsidRDefault="005A3A94" w:rsidP="005A3A94">
      <w:pPr>
        <w:pStyle w:val="ListParagraph"/>
        <w:bidi/>
        <w:spacing w:line="360" w:lineRule="auto"/>
        <w:ind w:left="1440" w:firstLine="72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60 %  ارزشیابی پایان ترم</w:t>
      </w:r>
    </w:p>
    <w:sectPr w:rsidR="005A3A94" w:rsidRPr="00256AB5" w:rsidSect="00754495">
      <w:pgSz w:w="16838" w:h="11906" w:orient="landscape" w:code="9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197"/>
    <w:multiLevelType w:val="hybridMultilevel"/>
    <w:tmpl w:val="9C420464"/>
    <w:lvl w:ilvl="0" w:tplc="D28E2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82E16"/>
    <w:multiLevelType w:val="hybridMultilevel"/>
    <w:tmpl w:val="30A81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66A21"/>
    <w:multiLevelType w:val="hybridMultilevel"/>
    <w:tmpl w:val="85CED35C"/>
    <w:lvl w:ilvl="0" w:tplc="98AEB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42860">
    <w:abstractNumId w:val="4"/>
  </w:num>
  <w:num w:numId="2" w16cid:durableId="1896115705">
    <w:abstractNumId w:val="2"/>
  </w:num>
  <w:num w:numId="3" w16cid:durableId="1328092553">
    <w:abstractNumId w:val="1"/>
  </w:num>
  <w:num w:numId="4" w16cid:durableId="383603833">
    <w:abstractNumId w:val="5"/>
  </w:num>
  <w:num w:numId="5" w16cid:durableId="321664373">
    <w:abstractNumId w:val="3"/>
  </w:num>
  <w:num w:numId="6" w16cid:durableId="1084181200">
    <w:abstractNumId w:val="6"/>
  </w:num>
  <w:num w:numId="7" w16cid:durableId="30108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A1"/>
    <w:rsid w:val="000028E0"/>
    <w:rsid w:val="00024CEA"/>
    <w:rsid w:val="00034119"/>
    <w:rsid w:val="00037887"/>
    <w:rsid w:val="000745A1"/>
    <w:rsid w:val="00082EBB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50E3F"/>
    <w:rsid w:val="001662DB"/>
    <w:rsid w:val="00176406"/>
    <w:rsid w:val="00177BBA"/>
    <w:rsid w:val="00192E07"/>
    <w:rsid w:val="001C3DCD"/>
    <w:rsid w:val="001E798B"/>
    <w:rsid w:val="001F5D67"/>
    <w:rsid w:val="001F6E9E"/>
    <w:rsid w:val="00252F58"/>
    <w:rsid w:val="00256AB5"/>
    <w:rsid w:val="002A635E"/>
    <w:rsid w:val="002F4635"/>
    <w:rsid w:val="002F67D0"/>
    <w:rsid w:val="00310B27"/>
    <w:rsid w:val="0034202D"/>
    <w:rsid w:val="0035021C"/>
    <w:rsid w:val="00354032"/>
    <w:rsid w:val="003642B4"/>
    <w:rsid w:val="003951C5"/>
    <w:rsid w:val="003A6739"/>
    <w:rsid w:val="003C75F2"/>
    <w:rsid w:val="003F706F"/>
    <w:rsid w:val="00441974"/>
    <w:rsid w:val="00460230"/>
    <w:rsid w:val="004B34A1"/>
    <w:rsid w:val="00512860"/>
    <w:rsid w:val="005303C0"/>
    <w:rsid w:val="00541874"/>
    <w:rsid w:val="00554CF2"/>
    <w:rsid w:val="005761FE"/>
    <w:rsid w:val="00582605"/>
    <w:rsid w:val="005A3A94"/>
    <w:rsid w:val="0062770E"/>
    <w:rsid w:val="00646EC4"/>
    <w:rsid w:val="00655F91"/>
    <w:rsid w:val="00665955"/>
    <w:rsid w:val="006745B4"/>
    <w:rsid w:val="006C2AAD"/>
    <w:rsid w:val="006F4AAF"/>
    <w:rsid w:val="006F7A22"/>
    <w:rsid w:val="007024C3"/>
    <w:rsid w:val="0072332C"/>
    <w:rsid w:val="00751179"/>
    <w:rsid w:val="00754495"/>
    <w:rsid w:val="007752C1"/>
    <w:rsid w:val="00784054"/>
    <w:rsid w:val="00795E3D"/>
    <w:rsid w:val="007B61A2"/>
    <w:rsid w:val="0081202C"/>
    <w:rsid w:val="00813090"/>
    <w:rsid w:val="00827C9A"/>
    <w:rsid w:val="00863AC5"/>
    <w:rsid w:val="00887EE4"/>
    <w:rsid w:val="00890857"/>
    <w:rsid w:val="008977AA"/>
    <w:rsid w:val="008B007D"/>
    <w:rsid w:val="00916BD0"/>
    <w:rsid w:val="00936487"/>
    <w:rsid w:val="00963884"/>
    <w:rsid w:val="00975B40"/>
    <w:rsid w:val="00985621"/>
    <w:rsid w:val="009B16F7"/>
    <w:rsid w:val="009B65AB"/>
    <w:rsid w:val="009F40C3"/>
    <w:rsid w:val="009F4480"/>
    <w:rsid w:val="00A1447F"/>
    <w:rsid w:val="00A247DC"/>
    <w:rsid w:val="00A36408"/>
    <w:rsid w:val="00A76D45"/>
    <w:rsid w:val="00A82C6C"/>
    <w:rsid w:val="00AC749B"/>
    <w:rsid w:val="00AD48F8"/>
    <w:rsid w:val="00AF32F2"/>
    <w:rsid w:val="00B10297"/>
    <w:rsid w:val="00B222A1"/>
    <w:rsid w:val="00B302B1"/>
    <w:rsid w:val="00B45225"/>
    <w:rsid w:val="00B74FD5"/>
    <w:rsid w:val="00B77135"/>
    <w:rsid w:val="00B87F1E"/>
    <w:rsid w:val="00BA5DF2"/>
    <w:rsid w:val="00BD0102"/>
    <w:rsid w:val="00BE157D"/>
    <w:rsid w:val="00BE70CC"/>
    <w:rsid w:val="00BF3632"/>
    <w:rsid w:val="00C35D92"/>
    <w:rsid w:val="00C37522"/>
    <w:rsid w:val="00C42632"/>
    <w:rsid w:val="00C51631"/>
    <w:rsid w:val="00C709B3"/>
    <w:rsid w:val="00C90F0C"/>
    <w:rsid w:val="00CA368C"/>
    <w:rsid w:val="00CB7B4B"/>
    <w:rsid w:val="00CE1E77"/>
    <w:rsid w:val="00CE60FC"/>
    <w:rsid w:val="00D549FE"/>
    <w:rsid w:val="00D80CB1"/>
    <w:rsid w:val="00D82CA5"/>
    <w:rsid w:val="00D837A4"/>
    <w:rsid w:val="00DE5DDF"/>
    <w:rsid w:val="00DF5448"/>
    <w:rsid w:val="00E32F1F"/>
    <w:rsid w:val="00E65BED"/>
    <w:rsid w:val="00E66454"/>
    <w:rsid w:val="00E76985"/>
    <w:rsid w:val="00E77318"/>
    <w:rsid w:val="00E830EF"/>
    <w:rsid w:val="00EA1969"/>
    <w:rsid w:val="00EA1C48"/>
    <w:rsid w:val="00EB5A95"/>
    <w:rsid w:val="00EC2C13"/>
    <w:rsid w:val="00ED0B0F"/>
    <w:rsid w:val="00ED636E"/>
    <w:rsid w:val="00EE386E"/>
    <w:rsid w:val="00F05D24"/>
    <w:rsid w:val="00F10AA6"/>
    <w:rsid w:val="00F52AA8"/>
    <w:rsid w:val="00F6486E"/>
    <w:rsid w:val="00FA78E6"/>
    <w:rsid w:val="00FC00D1"/>
    <w:rsid w:val="00FC0D8E"/>
    <w:rsid w:val="00FC7147"/>
    <w:rsid w:val="00FD2D32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EBF9"/>
  <w15:docId w15:val="{6F3A7AEA-3404-4EBB-94A0-0019B75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paragraph" w:styleId="FootnoteText">
    <w:name w:val="footnote text"/>
    <w:basedOn w:val="Normal"/>
    <w:link w:val="FootnoteTextChar"/>
    <w:semiHidden/>
    <w:unhideWhenUsed/>
    <w:rsid w:val="00A36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40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EB99-9AF2-482A-BF6C-9F9AFE27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سلمه   هم نشین فرد</cp:lastModifiedBy>
  <cp:revision>6</cp:revision>
  <dcterms:created xsi:type="dcterms:W3CDTF">2023-11-15T05:45:00Z</dcterms:created>
  <dcterms:modified xsi:type="dcterms:W3CDTF">2023-11-19T06:29:00Z</dcterms:modified>
</cp:coreProperties>
</file>